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7" w:rsidRDefault="000A4AA7" w:rsidP="000A4AA7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</w:t>
      </w:r>
    </w:p>
    <w:p w:rsidR="000A4AA7" w:rsidRDefault="000A4AA7" w:rsidP="000A4AA7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:rsidR="000A4AA7" w:rsidRDefault="000A4AA7" w:rsidP="000A4AA7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Долинская, Л.Д., Киткова Н.Г. Курс английского языка: Учебное пособие (для студентов геологов и географов) / Л.Д. Долинская, Н.Г.  Киткова. – М.: Изд-во МГУ, 1991. – 176 с. </w:t>
      </w:r>
    </w:p>
    <w:p w:rsidR="000A4AA7" w:rsidRDefault="000A4AA7" w:rsidP="000A4AA7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по англ. яз. для студентов II курса неязыковых факультетов</w:t>
      </w:r>
      <w:r>
        <w:rPr>
          <w:sz w:val="28"/>
          <w:szCs w:val="28"/>
        </w:rPr>
        <w:tab/>
        <w:t>практическое / Е.В. Сажина. – Гомель: ГГУ, 2005. – 68 с.</w:t>
      </w:r>
    </w:p>
    <w:p w:rsidR="000A4AA7" w:rsidRDefault="000A4AA7" w:rsidP="000A4AA7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для   студентов специальности   1-1 51 01 01 «Геология   и   разведка месторождений полезных ископаемых» по   курсу «Texts   for   reading and discussing» /   Е.В. Сажина. – Гомель: ГГУ им. Ф. Скорины, 2009. – 83 с.</w:t>
      </w:r>
    </w:p>
    <w:p w:rsidR="000A4AA7" w:rsidRDefault="000A4AA7" w:rsidP="000A4AA7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Чалова, О.Н. </w:t>
      </w:r>
      <w:r>
        <w:rPr>
          <w:sz w:val="28"/>
          <w:szCs w:val="28"/>
          <w:lang w:val="en-US"/>
        </w:rPr>
        <w:t>Professional</w:t>
      </w:r>
      <w:r w:rsidRPr="000A4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0A4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0A4AA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>Geologists</w:t>
      </w:r>
      <w:r>
        <w:rPr>
          <w:sz w:val="28"/>
          <w:szCs w:val="28"/>
        </w:rPr>
        <w:t xml:space="preserve"> = Профессионально ориентированный английский язык для студентов специальности 1 – 51 01 01 «Геология и разведка месторождений полезных ископаемых»: практ. пособие / О.Н. Чалова; М-во образования РБ, Гом. гос. ун-т им. Ф. Скорины. – Гомель: ГГУ им. Ф. Скорины, 2015. – 42 с. </w:t>
      </w:r>
    </w:p>
    <w:p w:rsidR="000A4AA7" w:rsidRDefault="000A4AA7" w:rsidP="000A4AA7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Чалова, О.Н. Английский язык: Тексты геологического профиля = The English language: Geological texts: практ. пособие / О. Н. Чалова; М-во образования РБ, Гом. гос. ун-т им. Ф. Скорины. – Гомель: ГГУ им.  Ф. Скорины, 2018. – 44 с.</w:t>
      </w:r>
    </w:p>
    <w:p w:rsidR="000A4AA7" w:rsidRDefault="000A4AA7" w:rsidP="000A4AA7">
      <w:pPr>
        <w:pStyle w:val="a5"/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0A4AA7" w:rsidRDefault="000A4AA7" w:rsidP="000A4AA7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0A4AA7" w:rsidRDefault="000A4AA7" w:rsidP="000A4AA7">
      <w:pPr>
        <w:numPr>
          <w:ilvl w:val="0"/>
          <w:numId w:val="2"/>
        </w:numPr>
        <w:tabs>
          <w:tab w:val="left" w:pos="-226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Бонк, Н.А. Учебник английского языка. Ч. 1/ Н.А. Бонк. – М.: ГИС, 1991. – 640 с. </w:t>
      </w:r>
    </w:p>
    <w:p w:rsidR="000A4AA7" w:rsidRDefault="000A4AA7" w:rsidP="000A4AA7">
      <w:pPr>
        <w:pStyle w:val="a7"/>
        <w:numPr>
          <w:ilvl w:val="0"/>
          <w:numId w:val="2"/>
        </w:numPr>
        <w:tabs>
          <w:tab w:val="left" w:pos="-2262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для студентов 1 курса специальностей 1-51 01 01 «Геология и   разведка месторождений полезных   ископаемых» и    1-33 01 02 01 «Геоэкология»: в 2 ч.  Ч. 1 / Е.В. Сажина. – Гомель: ГГУ им. Ф. Скорины, 2008. – 78 с.</w:t>
      </w:r>
    </w:p>
    <w:p w:rsidR="000A4AA7" w:rsidRDefault="000A4AA7" w:rsidP="000A4AA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для студентов 1 курса специальностей 1-51 01 01 «Геология и   разведка месторождений полезных   ископаемых» и    1-33 01 02 01 «Геоэкология»: в 2 ч.  Ч. 2 / Е.В. Сажина. – Гомель: ГГУ им. Ф. Скорины, 2008. – 90 с.</w:t>
      </w:r>
    </w:p>
    <w:p w:rsidR="000A4AA7" w:rsidRDefault="000A4AA7" w:rsidP="000A4AA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для студентов 2 курса специальностей 1-51 01 01 «Геология и   разведка месторождений полезных   ископаемых» и    1-33 01 02 01 «Геоэкология»: в 2 ч.  Ч. 1 / Е.В. Сажина. – Гомель: ГГУ им. Ф. Скорины, 2008. – 106 с.</w:t>
      </w:r>
    </w:p>
    <w:p w:rsidR="000A4AA7" w:rsidRDefault="000A4AA7" w:rsidP="000A4AA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Сажина, Е.В. Английский язык: практич. пособие для студентов 2 курса специальностей 1-51 01 01 «Геология и   разведка месторождений полезных   ископаемых» и    1-33 01 02 01 «Геоэкология»: в 2 ч.  Ч. 2 / Е.В. Сажина. – Гомель: ГГУ им. Ф. Скорины, 2008. – 86 с.</w:t>
      </w:r>
    </w:p>
    <w:p w:rsidR="000A4AA7" w:rsidRDefault="000A4AA7" w:rsidP="000A4AA7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0A4AA7" w:rsidRDefault="000A4AA7" w:rsidP="000A4AA7">
      <w:pPr>
        <w:jc w:val="center"/>
        <w:rPr>
          <w:szCs w:val="28"/>
        </w:rPr>
      </w:pPr>
    </w:p>
    <w:p w:rsidR="00862E49" w:rsidRDefault="00862E49"/>
    <w:sectPr w:rsidR="0086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7343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217E54"/>
    <w:multiLevelType w:val="hybridMultilevel"/>
    <w:tmpl w:val="81A61BF2"/>
    <w:lvl w:ilvl="0" w:tplc="ACA2378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7"/>
    <w:rsid w:val="000A4AA7"/>
    <w:rsid w:val="008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46FB-C475-4E9F-8A4A-DFA91495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A4AA7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A4A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4AA7"/>
    <w:pPr>
      <w:ind w:left="720"/>
      <w:contextualSpacing/>
    </w:pPr>
  </w:style>
  <w:style w:type="character" w:customStyle="1" w:styleId="1">
    <w:name w:val="Основной текст Знак1"/>
    <w:link w:val="a3"/>
    <w:semiHidden/>
    <w:locked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42FD2-76F7-4582-AB93-DAEC1679B7DD}"/>
</file>

<file path=customXml/itemProps2.xml><?xml version="1.0" encoding="utf-8"?>
<ds:datastoreItem xmlns:ds="http://schemas.openxmlformats.org/officeDocument/2006/customXml" ds:itemID="{770FE0E7-922D-44C1-930C-97E2A6CFA30C}"/>
</file>

<file path=customXml/itemProps3.xml><?xml version="1.0" encoding="utf-8"?>
<ds:datastoreItem xmlns:ds="http://schemas.openxmlformats.org/officeDocument/2006/customXml" ds:itemID="{FDCBA550-F491-4CC1-97FD-FBA62A94D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2019-05-08T05:01:00Z</dcterms:created>
  <dcterms:modified xsi:type="dcterms:W3CDTF">2019-05-08T05:03:00Z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